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LIBROS DE TEXTO Y MATERIAL DE 2º EDUCACIÓN PRIMARIA</w:t>
        <w:tab/>
        <w:tab/>
        <w:t xml:space="preserve"> Curso 2022-23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5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95"/>
        <w:gridCol w:w="2985"/>
        <w:gridCol w:w="1350"/>
        <w:gridCol w:w="1410"/>
        <w:gridCol w:w="2013"/>
        <w:tblGridChange w:id="0">
          <w:tblGrid>
            <w:gridCol w:w="2295"/>
            <w:gridCol w:w="2985"/>
            <w:gridCol w:w="1350"/>
            <w:gridCol w:w="1410"/>
            <w:gridCol w:w="2013"/>
          </w:tblGrid>
        </w:tblGridChange>
      </w:tblGrid>
      <w:tr>
        <w:trPr>
          <w:cantSplit w:val="1"/>
          <w:tblHeader w:val="1"/>
        </w:trPr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spacing w:line="360" w:lineRule="auto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Asignatura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spacing w:line="360" w:lineRule="auto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Título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Idioma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spacing w:line="360" w:lineRule="auto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Editorial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spacing w:line="360" w:lineRule="auto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ISBN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Matemáticas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2º EP Matemáticas 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Más Savia 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76" w:lineRule="auto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Castellano 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76" w:lineRule="auto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SM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76" w:lineRule="auto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9788491077671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Lengua castell.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2º EP Lengua  Más Savia 18 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Castellano 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76" w:lineRule="auto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SM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76" w:lineRule="auto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9788491076308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Open Sans" w:cs="Open Sans" w:eastAsia="Open Sans" w:hAnsi="Open Sans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Llengua valen.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2ºEP LlenguaMésSaba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76" w:lineRule="auto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Valenciano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SM</w:t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9788491823933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C. de la Naturalesa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2º EP Ciències de la NaturalesaMésSaba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6" w:lineRule="auto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Valenciano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76" w:lineRule="auto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SM</w:t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9788491824022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C. Socials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2º EP CiènciesSocials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MésSaba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76" w:lineRule="auto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Valenciano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76" w:lineRule="auto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SM</w:t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9788491824008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Inglés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New Tiger 2 Pupil’s Book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76" w:lineRule="auto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Inglés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76" w:lineRule="auto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Macmillan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76" w:lineRule="auto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9781380011183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Religión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Religión Católica. Serie Manantial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76" w:lineRule="auto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Castellano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76" w:lineRule="auto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Santillana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9788468029542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2E">
            <w:pPr>
              <w:widowControl w:val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Música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Material elaborado en el centro</w:t>
            </w:r>
          </w:p>
        </w:tc>
      </w:tr>
    </w:tbl>
    <w:p w:rsidR="00000000" w:rsidDel="00000000" w:rsidP="00000000" w:rsidRDefault="00000000" w:rsidRPr="00000000" w14:paraId="00000033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El material elaborado en el centro incluye: el cuaderno de música. el cuaderno de religión, la agenda escolar y fichas complementarias elaboradas por el centro: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IMPORTE TOTAL:30 € 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222222"/>
          <w:sz w:val="22"/>
          <w:szCs w:val="22"/>
          <w:highlight w:val="white"/>
          <w:rtl w:val="0"/>
        </w:rPr>
        <w:t xml:space="preserve">El importe total del material (30€) será pasado por cuenta bancaria en septiembre. Se avisará del cargo en cuenta con anterioridad mediante la plataforma Educamos</w:t>
      </w:r>
      <w:r w:rsidDel="00000000" w:rsidR="00000000" w:rsidRPr="00000000">
        <w:rPr>
          <w:rFonts w:ascii="Open Sans" w:cs="Open Sans" w:eastAsia="Open Sans" w:hAnsi="Open Sans"/>
          <w:color w:val="ff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MATERIAL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line="276" w:lineRule="auto"/>
        <w:ind w:left="720" w:hanging="36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1 estuche de bolsa con dos compartimentos: uno para rotuladores y colores de madera y otro para el resto de material.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line="276" w:lineRule="auto"/>
        <w:ind w:left="720" w:hanging="36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3 lápices bicolor rojo y azul. NO HACE FALTA PONER NOMBRE.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line="276" w:lineRule="auto"/>
        <w:ind w:left="720" w:right="-775" w:hanging="360"/>
        <w:rPr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5 lápices 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Staedler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u w:val="single"/>
          <w:rtl w:val="0"/>
        </w:rPr>
        <w:t xml:space="preserve">TRIPLUS 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nº2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. NO HACE FALTA PONER NOMBRE.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line="276" w:lineRule="auto"/>
        <w:ind w:left="720" w:right="-775" w:hanging="36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5 gomas de borrar Milán. NO HACE FALTA PONER NOMBRE.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line="276" w:lineRule="auto"/>
        <w:ind w:left="720" w:right="-775" w:hanging="36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Sacapuntas metálico sencillo. 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line="276" w:lineRule="auto"/>
        <w:ind w:left="720" w:hanging="36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Tijeras de punta roma KAIKUT. (Tener en cuenta si es diestro o zurdo)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line="276" w:lineRule="auto"/>
        <w:ind w:left="720" w:hanging="36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2 pegamentos de barra.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line="276" w:lineRule="auto"/>
        <w:ind w:left="720" w:hanging="36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1 caja de doce ceras Manley.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pacing w:line="276" w:lineRule="auto"/>
        <w:ind w:left="720" w:hanging="36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1 caja de 12 rotuladores. (Grosor medio)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line="276" w:lineRule="auto"/>
        <w:ind w:left="720" w:hanging="36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1 caja de 12 colores de madera. Preferentemente Giotto. 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1 libreta de gusanillo tamaño cuartilla, de tapa dura de 50 hojas. Pauta de 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dos líneas de 3,5Mg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1 libreta de gusanillo tamaño cuartilla, de tapa dura de 50 hojas. Pauta de 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cuadros de6x6Mg.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spacing w:line="276" w:lineRule="auto"/>
        <w:ind w:left="720" w:hanging="36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2 sobres de polipropileno tamaño folio. 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spacing w:line="276" w:lineRule="auto"/>
        <w:ind w:left="720" w:hanging="36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3 carpetas de plástico tamaño folio.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spacing w:line="276" w:lineRule="auto"/>
        <w:ind w:left="720" w:hanging="36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1 paquete grande de toallitas y una caja grande de pañuelos de papel. Si es necesario, volveríamos a pedir más a lo largo del curso.</w:t>
      </w:r>
    </w:p>
    <w:p w:rsidR="00000000" w:rsidDel="00000000" w:rsidP="00000000" w:rsidRDefault="00000000" w:rsidRPr="00000000" w14:paraId="00000046">
      <w:pPr>
        <w:spacing w:line="276" w:lineRule="auto"/>
        <w:jc w:val="both"/>
        <w:rPr>
          <w:rFonts w:ascii="Open Sans" w:cs="Open Sans" w:eastAsia="Open Sans" w:hAnsi="Open Sans"/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jc w:val="both"/>
        <w:rPr>
          <w:rFonts w:ascii="Open Sans" w:cs="Open Sans" w:eastAsia="Open Sans" w:hAnsi="Open Sans"/>
          <w:sz w:val="22"/>
          <w:szCs w:val="22"/>
        </w:rPr>
      </w:pPr>
      <w:bookmarkStart w:colFirst="0" w:colLast="0" w:name="_heading=h.xwvfsl3q2fu8" w:id="1"/>
      <w:bookmarkEnd w:id="1"/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INFORMACIÓN: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00" w:line="276" w:lineRule="auto"/>
        <w:ind w:left="426" w:firstLine="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Las familias de alumnos de 2º de Primaria que hayan comprado los libros en el colegio, los tendrán en cada aula el primer día de clase.</w:t>
      </w:r>
    </w:p>
    <w:p w:rsidR="00000000" w:rsidDel="00000000" w:rsidP="00000000" w:rsidRDefault="00000000" w:rsidRPr="00000000" w14:paraId="00000049">
      <w:pPr>
        <w:spacing w:after="200" w:line="276" w:lineRule="auto"/>
        <w:ind w:left="426" w:firstLine="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- Los libros adquiridos fuera del colegio deben traerse SIN FORRAR por si hubiera alguna confusión. </w:t>
      </w:r>
    </w:p>
    <w:p w:rsidR="00000000" w:rsidDel="00000000" w:rsidP="00000000" w:rsidRDefault="00000000" w:rsidRPr="00000000" w14:paraId="0000004A">
      <w:pPr>
        <w:spacing w:after="200" w:line="276" w:lineRule="auto"/>
        <w:ind w:left="426" w:firstLine="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- Todo el material deberá estar marcado, EXCEPTO LÁPICES, GOMA Y BICOLOR.</w:t>
      </w:r>
    </w:p>
    <w:p w:rsidR="00000000" w:rsidDel="00000000" w:rsidP="00000000" w:rsidRDefault="00000000" w:rsidRPr="00000000" w14:paraId="0000004B">
      <w:pPr>
        <w:spacing w:after="200" w:line="276" w:lineRule="auto"/>
        <w:ind w:left="426" w:firstLine="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- El 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BABERO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escolar es obligatorio de Primero de Educación Infantil hasta Cuarto de Primaria. Debe estar marcado y con una cinta para colgar.</w:t>
      </w:r>
    </w:p>
    <w:p w:rsidR="00000000" w:rsidDel="00000000" w:rsidP="00000000" w:rsidRDefault="00000000" w:rsidRPr="00000000" w14:paraId="0000004C">
      <w:pPr>
        <w:spacing w:after="200" w:line="276" w:lineRule="auto"/>
        <w:ind w:left="426" w:firstLine="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- La reunión de padres de principio de curso se determinará en septiembre.</w:t>
      </w:r>
    </w:p>
    <w:p w:rsidR="00000000" w:rsidDel="00000000" w:rsidP="00000000" w:rsidRDefault="00000000" w:rsidRPr="00000000" w14:paraId="0000004D">
      <w:pPr>
        <w:spacing w:line="276" w:lineRule="auto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rPr>
          <w:rFonts w:ascii="Open Sans" w:cs="Open Sans" w:eastAsia="Open Sans" w:hAnsi="Open Sans"/>
          <w:b w:val="1"/>
          <w:sz w:val="22"/>
          <w:szCs w:val="22"/>
        </w:rPr>
      </w:pPr>
      <w:bookmarkStart w:colFirst="0" w:colLast="0" w:name="_heading=h.30j0zll" w:id="2"/>
      <w:bookmarkEnd w:id="2"/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La compra de los libros de texto se realizará a través de la plataforma Educamos (App o web), del 22 de junio al 1 de julio.</w:t>
      </w:r>
    </w:p>
    <w:p w:rsidR="00000000" w:rsidDel="00000000" w:rsidP="00000000" w:rsidRDefault="00000000" w:rsidRPr="00000000" w14:paraId="0000004F">
      <w:pPr>
        <w:spacing w:after="200" w:lineRule="auto"/>
        <w:jc w:val="both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200" w:lineRule="auto"/>
        <w:jc w:val="right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200" w:lineRule="auto"/>
        <w:jc w:val="right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Tutores de 2º primaria</w:t>
      </w:r>
    </w:p>
    <w:p w:rsidR="00000000" w:rsidDel="00000000" w:rsidP="00000000" w:rsidRDefault="00000000" w:rsidRPr="00000000" w14:paraId="00000052">
      <w:pPr>
        <w:spacing w:after="200" w:line="276" w:lineRule="auto"/>
        <w:jc w:val="both"/>
        <w:rPr>
          <w:rFonts w:ascii="Open Sans" w:cs="Open Sans" w:eastAsia="Open Sans" w:hAnsi="Open Sans"/>
          <w:color w:val="c0504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200" w:lineRule="auto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120" w:line="360" w:lineRule="auto"/>
        <w:ind w:right="-284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851" w:top="1134" w:left="851" w:right="992" w:header="556" w:footer="35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  <w:font w:name="Courier New"/>
  <w:font w:name="Noto Sans Symbol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rFonts w:ascii="Calibri" w:cs="Calibri" w:eastAsia="Calibri" w:hAnsi="Calibri"/>
        <w:color w:val="000000"/>
        <w:sz w:val="18"/>
        <w:szCs w:val="18"/>
      </w:rPr>
    </w:pPr>
    <w:r w:rsidDel="00000000" w:rsidR="00000000" w:rsidRPr="00000000">
      <w:rPr>
        <w:rFonts w:ascii="Calibri" w:cs="Calibri" w:eastAsia="Calibri" w:hAnsi="Calibri"/>
        <w:color w:val="000000"/>
        <w:sz w:val="18"/>
        <w:szCs w:val="18"/>
        <w:rtl w:val="0"/>
      </w:rPr>
      <w:t xml:space="preserve">________________________________________________________________________________________________________________</w:t>
    </w:r>
  </w:p>
  <w:p w:rsidR="00000000" w:rsidDel="00000000" w:rsidP="00000000" w:rsidRDefault="00000000" w:rsidRPr="00000000" w14:paraId="0000006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Open Sans" w:cs="Open Sans" w:eastAsia="Open Sans" w:hAnsi="Open Sans"/>
        <w:color w:val="000000"/>
        <w:sz w:val="18"/>
        <w:szCs w:val="18"/>
      </w:rPr>
    </w:pPr>
    <w:r w:rsidDel="00000000" w:rsidR="00000000" w:rsidRPr="00000000">
      <w:rPr>
        <w:rFonts w:ascii="Open Sans" w:cs="Open Sans" w:eastAsia="Open Sans" w:hAnsi="Open Sans"/>
        <w:color w:val="000000"/>
        <w:sz w:val="18"/>
        <w:szCs w:val="18"/>
      </w:rPr>
      <w:drawing>
        <wp:inline distB="0" distT="0" distL="0" distR="0">
          <wp:extent cx="5506473" cy="719737"/>
          <wp:effectExtent b="0" l="0" r="0" t="0"/>
          <wp:docPr descr="pie_circularfesofiabarat (1).png" id="19" name="image2.png"/>
          <a:graphic>
            <a:graphicData uri="http://schemas.openxmlformats.org/drawingml/2006/picture">
              <pic:pic>
                <pic:nvPicPr>
                  <pic:cNvPr descr="pie_circularfesofiabarat (1)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06473" cy="71973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rFonts w:ascii="Open Sans" w:cs="Open Sans" w:eastAsia="Open Sans" w:hAnsi="Open Sans"/>
        <w:b w:val="1"/>
        <w:color w:val="000000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2"/>
      <w:tblW w:w="10346.0" w:type="dxa"/>
      <w:jc w:val="left"/>
      <w:tblInd w:w="-142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5173"/>
      <w:gridCol w:w="5173"/>
      <w:tblGridChange w:id="0">
        <w:tblGrid>
          <w:gridCol w:w="5173"/>
          <w:gridCol w:w="5173"/>
        </w:tblGrid>
      </w:tblGridChange>
    </w:tblGrid>
    <w:tr>
      <w:trPr>
        <w:cantSplit w:val="1"/>
        <w:tblHeader w:val="1"/>
      </w:trPr>
      <w:tc>
        <w:tcPr/>
        <w:p w:rsidR="00000000" w:rsidDel="00000000" w:rsidP="00000000" w:rsidRDefault="00000000" w:rsidRPr="00000000" w14:paraId="00000058">
          <w:pPr>
            <w:tabs>
              <w:tab w:val="left" w:pos="7695"/>
            </w:tabs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sz w:val="20"/>
              <w:szCs w:val="20"/>
            </w:rPr>
            <w:drawing>
              <wp:inline distB="0" distT="0" distL="0" distR="0">
                <wp:extent cx="2438400" cy="628650"/>
                <wp:effectExtent b="0" l="0" r="0" t="0"/>
                <wp:docPr descr="logo OFICIAL GODELLA ROJO (1).png" id="18" name="image1.png"/>
                <a:graphic>
                  <a:graphicData uri="http://schemas.openxmlformats.org/drawingml/2006/picture">
                    <pic:pic>
                      <pic:nvPicPr>
                        <pic:cNvPr descr="logo OFICIAL GODELLA ROJO (1).png" id="0" name="image1.png"/>
                        <pic:cNvPicPr preferRelativeResize="0"/>
                      </pic:nvPicPr>
                      <pic:blipFill>
                        <a:blip r:embed="rId1"/>
                        <a:srcRect b="14970" l="4545" r="5794" t="1822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8400" cy="6286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59">
          <w:pPr>
            <w:widowControl w:val="0"/>
            <w:spacing w:line="287" w:lineRule="auto"/>
            <w:ind w:left="13" w:right="12" w:hanging="10"/>
            <w:jc w:val="right"/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</w:rPr>
            <w:drawing>
              <wp:inline distB="19050" distT="19050" distL="19050" distR="19050">
                <wp:extent cx="609600" cy="801624"/>
                <wp:effectExtent b="0" l="0" r="0" t="0"/>
                <wp:docPr id="2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80162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A">
    <w:pPr>
      <w:tabs>
        <w:tab w:val="left" w:pos="1530"/>
      </w:tabs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3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8C2F83"/>
    <w:pPr>
      <w:suppressAutoHyphens w:val="1"/>
    </w:pPr>
    <w:rPr>
      <w:lang w:eastAsia="ar-SA"/>
    </w:rPr>
  </w:style>
  <w:style w:type="paragraph" w:styleId="Ttulo1">
    <w:name w:val="heading 1"/>
    <w:basedOn w:val="normal0"/>
    <w:next w:val="normal0"/>
    <w:rsid w:val="004B2C34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0"/>
    <w:next w:val="normal0"/>
    <w:rsid w:val="004B2C34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0"/>
    <w:next w:val="normal0"/>
    <w:rsid w:val="004B2C34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0"/>
    <w:next w:val="normal0"/>
    <w:rsid w:val="004B2C34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0"/>
    <w:next w:val="normal0"/>
    <w:rsid w:val="004B2C34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0"/>
    <w:next w:val="normal0"/>
    <w:rsid w:val="004B2C34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1" w:customStyle="1">
    <w:name w:val="normal"/>
    <w:rsid w:val="004B2C34"/>
  </w:style>
  <w:style w:type="table" w:styleId="TableNormal" w:customStyle="1">
    <w:name w:val="Table Normal"/>
    <w:rsid w:val="004B2C34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0"/>
    <w:next w:val="normal0"/>
    <w:rsid w:val="004B2C34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2" w:customStyle="1">
    <w:name w:val="normal"/>
    <w:rsid w:val="004B2C34"/>
  </w:style>
  <w:style w:type="table" w:styleId="TableNormal0" w:customStyle="1">
    <w:name w:val="Table Normal"/>
    <w:rsid w:val="004B2C34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0" w:customStyle="1">
    <w:name w:val="normal"/>
    <w:rsid w:val="004B2C34"/>
  </w:style>
  <w:style w:type="table" w:styleId="TableNormal1" w:customStyle="1">
    <w:name w:val="Table Normal"/>
    <w:rsid w:val="004B2C34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W8Num1z0" w:customStyle="1">
    <w:name w:val="WW8Num1z0"/>
    <w:uiPriority w:val="99"/>
    <w:rsid w:val="008C2F83"/>
    <w:rPr>
      <w:rFonts w:ascii="Symbol" w:cs="Symbol" w:hAnsi="Symbol"/>
    </w:rPr>
  </w:style>
  <w:style w:type="character" w:styleId="WW8Num1z1" w:customStyle="1">
    <w:name w:val="WW8Num1z1"/>
    <w:uiPriority w:val="99"/>
    <w:rsid w:val="008C2F83"/>
    <w:rPr>
      <w:rFonts w:ascii="Courier New" w:cs="Courier New" w:hAnsi="Courier New"/>
    </w:rPr>
  </w:style>
  <w:style w:type="character" w:styleId="WW8Num1z2" w:customStyle="1">
    <w:name w:val="WW8Num1z2"/>
    <w:uiPriority w:val="99"/>
    <w:rsid w:val="008C2F83"/>
    <w:rPr>
      <w:rFonts w:ascii="Wingdings" w:cs="Wingdings" w:hAnsi="Wingdings"/>
    </w:rPr>
  </w:style>
  <w:style w:type="character" w:styleId="WW8Num2z0" w:customStyle="1">
    <w:name w:val="WW8Num2z0"/>
    <w:uiPriority w:val="99"/>
    <w:rsid w:val="008C2F83"/>
    <w:rPr>
      <w:rFonts w:ascii="Symbol" w:cs="Symbol" w:hAnsi="Symbol"/>
    </w:rPr>
  </w:style>
  <w:style w:type="character" w:styleId="WW8Num2z1" w:customStyle="1">
    <w:name w:val="WW8Num2z1"/>
    <w:uiPriority w:val="99"/>
    <w:rsid w:val="008C2F83"/>
    <w:rPr>
      <w:rFonts w:ascii="Courier New" w:cs="Courier New" w:hAnsi="Courier New"/>
    </w:rPr>
  </w:style>
  <w:style w:type="character" w:styleId="WW8Num2z2" w:customStyle="1">
    <w:name w:val="WW8Num2z2"/>
    <w:uiPriority w:val="99"/>
    <w:rsid w:val="008C2F83"/>
    <w:rPr>
      <w:rFonts w:ascii="Wingdings" w:cs="Wingdings" w:hAnsi="Wingdings"/>
    </w:rPr>
  </w:style>
  <w:style w:type="character" w:styleId="Fuentedeprrafopredeter1" w:customStyle="1">
    <w:name w:val="Fuente de párrafo predeter.1"/>
    <w:uiPriority w:val="99"/>
    <w:rsid w:val="008C2F83"/>
  </w:style>
  <w:style w:type="character" w:styleId="hps" w:customStyle="1">
    <w:name w:val="hps"/>
    <w:basedOn w:val="Fuentedeprrafopredeter1"/>
    <w:rsid w:val="008C2F83"/>
  </w:style>
  <w:style w:type="character" w:styleId="atn" w:customStyle="1">
    <w:name w:val="atn"/>
    <w:basedOn w:val="Fuentedeprrafopredeter1"/>
    <w:uiPriority w:val="99"/>
    <w:rsid w:val="008C2F83"/>
  </w:style>
  <w:style w:type="character" w:styleId="hpsatn" w:customStyle="1">
    <w:name w:val="hps atn"/>
    <w:basedOn w:val="Fuentedeprrafopredeter1"/>
    <w:rsid w:val="008C2F83"/>
  </w:style>
  <w:style w:type="character" w:styleId="Hipervnculo">
    <w:name w:val="Hyperlink"/>
    <w:basedOn w:val="Fuentedeprrafopredeter1"/>
    <w:uiPriority w:val="99"/>
    <w:rsid w:val="008C2F83"/>
    <w:rPr>
      <w:color w:val="0000ff"/>
      <w:u w:val="single"/>
    </w:rPr>
  </w:style>
  <w:style w:type="character" w:styleId="Vietas" w:customStyle="1">
    <w:name w:val="Viñetas"/>
    <w:uiPriority w:val="99"/>
    <w:rsid w:val="008C2F83"/>
    <w:rPr>
      <w:rFonts w:ascii="OpenSymbol" w:cs="OpenSymbol" w:hAnsi="OpenSymbol"/>
    </w:rPr>
  </w:style>
  <w:style w:type="paragraph" w:styleId="Encabezado1" w:customStyle="1">
    <w:name w:val="Encabezado1"/>
    <w:basedOn w:val="Normal"/>
    <w:next w:val="Textoindependiente"/>
    <w:uiPriority w:val="99"/>
    <w:rsid w:val="008C2F83"/>
    <w:pPr>
      <w:keepNext w:val="1"/>
      <w:spacing w:after="120" w:before="240"/>
    </w:pPr>
    <w:rPr>
      <w:rFonts w:ascii="Arial" w:cs="Arial" w:hAnsi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8C2F83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semiHidden w:val="1"/>
    <w:rsid w:val="00BE772C"/>
    <w:rPr>
      <w:sz w:val="24"/>
      <w:szCs w:val="24"/>
      <w:lang w:bidi="ar-SA" w:eastAsia="ar-SA"/>
    </w:rPr>
  </w:style>
  <w:style w:type="paragraph" w:styleId="Lista">
    <w:name w:val="List"/>
    <w:basedOn w:val="Textoindependiente"/>
    <w:uiPriority w:val="99"/>
    <w:rsid w:val="008C2F83"/>
  </w:style>
  <w:style w:type="paragraph" w:styleId="Etiqueta" w:customStyle="1">
    <w:name w:val="Etiqueta"/>
    <w:basedOn w:val="Normal"/>
    <w:uiPriority w:val="99"/>
    <w:rsid w:val="008C2F83"/>
    <w:pPr>
      <w:suppressLineNumbers w:val="1"/>
      <w:spacing w:after="120" w:before="120"/>
    </w:pPr>
    <w:rPr>
      <w:i w:val="1"/>
      <w:iCs w:val="1"/>
    </w:rPr>
  </w:style>
  <w:style w:type="paragraph" w:styleId="ndice" w:customStyle="1">
    <w:name w:val="Índice"/>
    <w:basedOn w:val="Normal"/>
    <w:uiPriority w:val="99"/>
    <w:rsid w:val="008C2F83"/>
    <w:pPr>
      <w:suppressLineNumbers w:val="1"/>
    </w:pPr>
  </w:style>
  <w:style w:type="paragraph" w:styleId="Encabezado">
    <w:name w:val="header"/>
    <w:basedOn w:val="Normal"/>
    <w:link w:val="EncabezadoCar"/>
    <w:uiPriority w:val="99"/>
    <w:rsid w:val="008C2F83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BE772C"/>
    <w:rPr>
      <w:sz w:val="24"/>
      <w:szCs w:val="24"/>
      <w:lang w:bidi="ar-SA" w:eastAsia="ar-SA"/>
    </w:rPr>
  </w:style>
  <w:style w:type="paragraph" w:styleId="Piedepgina">
    <w:name w:val="footer"/>
    <w:basedOn w:val="Normal"/>
    <w:link w:val="PiedepginaCar"/>
    <w:uiPriority w:val="99"/>
    <w:rsid w:val="008C2F83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BE772C"/>
    <w:rPr>
      <w:sz w:val="24"/>
      <w:szCs w:val="24"/>
      <w:lang w:bidi="ar-SA" w:eastAsia="ar-SA"/>
    </w:rPr>
  </w:style>
  <w:style w:type="paragraph" w:styleId="Textodeglobo">
    <w:name w:val="Balloon Text"/>
    <w:basedOn w:val="Normal"/>
    <w:link w:val="TextodegloboCar"/>
    <w:uiPriority w:val="99"/>
    <w:semiHidden w:val="1"/>
    <w:rsid w:val="008C2F83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BE772C"/>
    <w:rPr>
      <w:sz w:val="2"/>
      <w:szCs w:val="2"/>
      <w:lang w:bidi="ar-SA" w:eastAsia="ar-SA"/>
    </w:rPr>
  </w:style>
  <w:style w:type="paragraph" w:styleId="Normal3" w:customStyle="1">
    <w:name w:val="[Normal]"/>
    <w:rsid w:val="0095453F"/>
    <w:pPr>
      <w:autoSpaceDE w:val="0"/>
      <w:autoSpaceDN w:val="0"/>
      <w:adjustRightInd w:val="0"/>
    </w:pPr>
    <w:rPr>
      <w:rFonts w:ascii="Arial" w:cs="Arial" w:hAnsi="Arial"/>
    </w:rPr>
  </w:style>
  <w:style w:type="character" w:styleId="longtext" w:customStyle="1">
    <w:name w:val="long_text"/>
    <w:basedOn w:val="Fuentedeprrafopredeter"/>
    <w:uiPriority w:val="99"/>
    <w:rsid w:val="0095453F"/>
  </w:style>
  <w:style w:type="character" w:styleId="nombre-centro" w:customStyle="1">
    <w:name w:val="nombre-centro"/>
    <w:basedOn w:val="Fuentedeprrafopredeter"/>
    <w:rsid w:val="00044BE4"/>
  </w:style>
  <w:style w:type="character" w:styleId="info-centro" w:customStyle="1">
    <w:name w:val="info-centro"/>
    <w:basedOn w:val="Fuentedeprrafopredeter"/>
    <w:rsid w:val="00044BE4"/>
  </w:style>
  <w:style w:type="table" w:styleId="Tablaconcuadrcula">
    <w:name w:val="Table Grid"/>
    <w:basedOn w:val="Tablanormal"/>
    <w:uiPriority w:val="59"/>
    <w:rsid w:val="00A52292"/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tulo">
    <w:name w:val="Subtitle"/>
    <w:basedOn w:val="Normal"/>
    <w:next w:val="Normal"/>
    <w:rsid w:val="004B2C34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rsid w:val="004B2C3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1"/>
    <w:rsid w:val="004B2C3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1"/>
    <w:rsid w:val="004B2C3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1"/>
    <w:rsid w:val="004B2C3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1"/>
    <w:rsid w:val="004B2C3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1"/>
    <w:rsid w:val="004B2C3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SOg/hUJTQhT1sMD24b29EmNoFA==">AMUW2mWFb/mXo5HxgVz0eq1S7l9SasyPgxRTemeonsMb0hptfSAXKNaG/clF4Fj461mdG4M58Qk64JzNQcwRBR6PH+jijBtS8oQgeVa5NmhYIoL2AqYpoej+p2Q6vmgrJ6et9AJcJ0bqQ+helVK3C5s7bZy5kbSgUA==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2020-09-02T09:35:00Z</dcterms:created>
  <dc:creator>César</dc:creator>
</cp:coreProperties>
</file>